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1A" w:rsidRDefault="0079571A">
      <w:pPr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 xml:space="preserve">Focus province gioco d’azzardo. </w:t>
      </w:r>
    </w:p>
    <w:p w:rsidR="008413C5" w:rsidRPr="00E53DDD" w:rsidRDefault="0079571A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Dati </w:t>
      </w:r>
      <w:r w:rsidR="00E53DDD">
        <w:rPr>
          <w:rFonts w:ascii="Bookman Old Style" w:hAnsi="Bookman Old Style"/>
          <w:b/>
          <w:sz w:val="32"/>
          <w:szCs w:val="32"/>
        </w:rPr>
        <w:t>R</w:t>
      </w:r>
      <w:r w:rsidR="00E53DDD" w:rsidRPr="00E53DDD">
        <w:rPr>
          <w:rFonts w:ascii="Bookman Old Style" w:hAnsi="Bookman Old Style"/>
          <w:b/>
          <w:sz w:val="32"/>
          <w:szCs w:val="32"/>
        </w:rPr>
        <w:t xml:space="preserve">egione Campania </w:t>
      </w:r>
      <w:r w:rsidR="00E53DDD">
        <w:rPr>
          <w:rFonts w:ascii="Bookman Old Style" w:hAnsi="Bookman Old Style"/>
          <w:b/>
          <w:sz w:val="32"/>
          <w:szCs w:val="32"/>
        </w:rPr>
        <w:t xml:space="preserve">- </w:t>
      </w:r>
      <w:r w:rsidR="008413C5" w:rsidRPr="00E53DDD">
        <w:rPr>
          <w:rFonts w:ascii="Bookman Old Style" w:hAnsi="Bookman Old Style"/>
          <w:b/>
          <w:sz w:val="32"/>
          <w:szCs w:val="32"/>
        </w:rPr>
        <w:t xml:space="preserve">Anno 2016 </w:t>
      </w:r>
    </w:p>
    <w:p w:rsidR="00013F85" w:rsidRPr="00013F85" w:rsidRDefault="00013F85" w:rsidP="00013F85">
      <w:pPr>
        <w:rPr>
          <w:rFonts w:ascii="Bookman Old Style" w:hAnsi="Bookman Old Style"/>
        </w:rPr>
      </w:pPr>
      <w:r w:rsidRPr="00013F85">
        <w:rPr>
          <w:rFonts w:ascii="Bookman Old Style" w:hAnsi="Bookman Old Style"/>
          <w:b/>
        </w:rPr>
        <w:t xml:space="preserve">Densità demografica (popolazione residente) </w:t>
      </w:r>
      <w:r w:rsidRPr="00013F85">
        <w:rPr>
          <w:rFonts w:ascii="Bookman Old Style" w:hAnsi="Bookman Old Style"/>
        </w:rPr>
        <w:t>5.839.084 persone</w:t>
      </w:r>
    </w:p>
    <w:p w:rsidR="00F03593" w:rsidRDefault="00F03593" w:rsidP="00F03593">
      <w:pPr>
        <w:rPr>
          <w:rFonts w:ascii="Bookman Old Style" w:hAnsi="Bookman Old Style"/>
          <w:color w:val="000000"/>
          <w:shd w:val="clear" w:color="auto" w:fill="FFFFFF"/>
        </w:rPr>
      </w:pPr>
      <w:r w:rsidRPr="00013F85">
        <w:rPr>
          <w:rFonts w:ascii="Bookman Old Style" w:hAnsi="Bookman Old Style"/>
          <w:b/>
        </w:rPr>
        <w:t>N° famiglie</w:t>
      </w:r>
      <w:r w:rsidRPr="00013F85">
        <w:rPr>
          <w:rFonts w:ascii="Bookman Old Style" w:hAnsi="Bookman Old Style"/>
        </w:rPr>
        <w:t xml:space="preserve">: </w:t>
      </w:r>
      <w:r w:rsidRPr="00013F85">
        <w:rPr>
          <w:rFonts w:ascii="Bookman Old Style" w:hAnsi="Bookman Old Style"/>
          <w:color w:val="000000"/>
          <w:shd w:val="clear" w:color="auto" w:fill="FFFFFF"/>
        </w:rPr>
        <w:t>2.172.470</w:t>
      </w:r>
    </w:p>
    <w:p w:rsidR="00F34AEA" w:rsidRPr="00013F85" w:rsidRDefault="00F34AEA" w:rsidP="00F34AEA">
      <w:pPr>
        <w:rPr>
          <w:rFonts w:ascii="Bookman Old Style" w:hAnsi="Bookman Old Style"/>
        </w:rPr>
      </w:pPr>
      <w:r w:rsidRPr="00013F85">
        <w:rPr>
          <w:rFonts w:ascii="Bookman Old Style" w:hAnsi="Bookman Old Style"/>
          <w:b/>
        </w:rPr>
        <w:t>Spesa</w:t>
      </w:r>
      <w:r>
        <w:rPr>
          <w:rFonts w:ascii="Bookman Old Style" w:hAnsi="Bookman Old Style"/>
          <w:b/>
        </w:rPr>
        <w:t xml:space="preserve"> media</w:t>
      </w:r>
      <w:r w:rsidRPr="00013F85">
        <w:rPr>
          <w:rFonts w:ascii="Bookman Old Style" w:hAnsi="Bookman Old Style"/>
          <w:b/>
        </w:rPr>
        <w:t xml:space="preserve"> annua per famiglie</w:t>
      </w:r>
      <w:r>
        <w:rPr>
          <w:rFonts w:ascii="Bookman Old Style" w:hAnsi="Bookman Old Style"/>
        </w:rPr>
        <w:t xml:space="preserve"> in Campania</w:t>
      </w:r>
      <w:r w:rsidRPr="00013F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013F85">
        <w:rPr>
          <w:rFonts w:ascii="Bookman Old Style" w:hAnsi="Bookman Old Style"/>
        </w:rPr>
        <w:t>2.065</w:t>
      </w:r>
      <w:r>
        <w:rPr>
          <w:rFonts w:ascii="Bookman Old Style" w:hAnsi="Bookman Old Style"/>
        </w:rPr>
        <w:t>,04</w:t>
      </w:r>
      <w:r w:rsidRPr="00013F8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x12) 24.780,48 euro</w:t>
      </w:r>
    </w:p>
    <w:p w:rsidR="00222D48" w:rsidRDefault="00222D48" w:rsidP="00222D48">
      <w:pPr>
        <w:rPr>
          <w:rFonts w:ascii="Bookman Old Style" w:hAnsi="Bookman Old Style"/>
        </w:rPr>
      </w:pPr>
      <w:r w:rsidRPr="00013F85">
        <w:rPr>
          <w:rFonts w:ascii="Bookman Old Style" w:hAnsi="Bookman Old Style"/>
          <w:b/>
        </w:rPr>
        <w:t xml:space="preserve">Spesa </w:t>
      </w:r>
      <w:r w:rsidR="00F34AEA">
        <w:rPr>
          <w:rFonts w:ascii="Bookman Old Style" w:hAnsi="Bookman Old Style"/>
          <w:b/>
        </w:rPr>
        <w:t xml:space="preserve">media </w:t>
      </w:r>
      <w:r w:rsidRPr="00013F85">
        <w:rPr>
          <w:rFonts w:ascii="Bookman Old Style" w:hAnsi="Bookman Old Style"/>
          <w:b/>
        </w:rPr>
        <w:t>me</w:t>
      </w:r>
      <w:r w:rsidR="00F34AEA">
        <w:rPr>
          <w:rFonts w:ascii="Bookman Old Style" w:hAnsi="Bookman Old Style"/>
          <w:b/>
        </w:rPr>
        <w:t>nsile</w:t>
      </w:r>
      <w:r>
        <w:rPr>
          <w:rFonts w:ascii="Bookman Old Style" w:hAnsi="Bookman Old Style"/>
          <w:b/>
        </w:rPr>
        <w:t xml:space="preserve"> consumi</w:t>
      </w:r>
      <w:r w:rsidRPr="00013F85">
        <w:rPr>
          <w:rFonts w:ascii="Bookman Old Style" w:hAnsi="Bookman Old Style"/>
          <w:b/>
        </w:rPr>
        <w:t xml:space="preserve"> per famiglia </w:t>
      </w:r>
      <w:r w:rsidRPr="00013F85">
        <w:rPr>
          <w:rFonts w:ascii="Bookman Old Style" w:hAnsi="Bookman Old Style"/>
        </w:rPr>
        <w:t>in Campania 2.065</w:t>
      </w:r>
      <w:r>
        <w:rPr>
          <w:rFonts w:ascii="Bookman Old Style" w:hAnsi="Bookman Old Style"/>
        </w:rPr>
        <w:t>,04</w:t>
      </w:r>
      <w:r w:rsidRPr="00013F85">
        <w:rPr>
          <w:rFonts w:ascii="Bookman Old Style" w:hAnsi="Bookman Old Style"/>
        </w:rPr>
        <w:t xml:space="preserve"> euro</w:t>
      </w:r>
      <w:r>
        <w:rPr>
          <w:rFonts w:ascii="Bookman Old Style" w:hAnsi="Bookman Old Style"/>
        </w:rPr>
        <w:t xml:space="preserve"> al mese</w:t>
      </w:r>
    </w:p>
    <w:p w:rsidR="00222D48" w:rsidRPr="00013F85" w:rsidRDefault="00222D48" w:rsidP="00222D48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Spesa annua</w:t>
      </w:r>
      <w:r w:rsidRPr="005F1BE3">
        <w:rPr>
          <w:rFonts w:ascii="Bookman Old Style" w:hAnsi="Bookman Old Style"/>
          <w:b/>
        </w:rPr>
        <w:t xml:space="preserve"> per prodotti alimentari</w:t>
      </w:r>
      <w:r>
        <w:rPr>
          <w:rFonts w:ascii="Bookman Old Style" w:hAnsi="Bookman Old Style"/>
        </w:rPr>
        <w:t>: è il 24,1% della spesa media mensile ovvero pari a 407,67 euro</w:t>
      </w:r>
    </w:p>
    <w:p w:rsidR="00F34AEA" w:rsidRDefault="00F34AEA" w:rsidP="00F03593">
      <w:pPr>
        <w:rPr>
          <w:rFonts w:ascii="Bookman Old Style" w:hAnsi="Bookman Old Style"/>
          <w:b/>
          <w:color w:val="000000"/>
          <w:u w:val="single"/>
          <w:shd w:val="clear" w:color="auto" w:fill="FFFFFF"/>
        </w:rPr>
      </w:pPr>
    </w:p>
    <w:p w:rsidR="00F34AEA" w:rsidRDefault="00F34AEA" w:rsidP="00F03593">
      <w:pP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u w:val="single"/>
          <w:shd w:val="clear" w:color="auto" w:fill="FFFFFF"/>
        </w:rPr>
        <w:t>*Spesa</w:t>
      </w:r>
      <w:r w:rsidR="003232B8" w:rsidRPr="00F34AEA">
        <w:rPr>
          <w:rFonts w:ascii="Bookman Old Style" w:hAnsi="Bookman Old Style"/>
          <w:b/>
          <w:color w:val="000000"/>
          <w:u w:val="single"/>
          <w:shd w:val="clear" w:color="auto" w:fill="FFFFFF"/>
        </w:rPr>
        <w:t xml:space="preserve"> </w:t>
      </w:r>
      <w:r>
        <w:rPr>
          <w:rFonts w:ascii="Bookman Old Style" w:hAnsi="Bookman Old Style"/>
          <w:b/>
          <w:color w:val="000000"/>
          <w:u w:val="single"/>
          <w:shd w:val="clear" w:color="auto" w:fill="FFFFFF"/>
        </w:rPr>
        <w:t>annua totale per</w:t>
      </w:r>
      <w:r w:rsidR="003232B8" w:rsidRPr="00F34AEA">
        <w:rPr>
          <w:rFonts w:ascii="Bookman Old Style" w:hAnsi="Bookman Old Style"/>
          <w:b/>
          <w:color w:val="000000"/>
          <w:u w:val="single"/>
          <w:shd w:val="clear" w:color="auto" w:fill="FFFFFF"/>
        </w:rPr>
        <w:t xml:space="preserve"> gioco d’azzardo</w:t>
      </w:r>
      <w:r w:rsidR="003232B8">
        <w:rPr>
          <w:rFonts w:ascii="Bookman Old Style" w:hAnsi="Bookman Old Style"/>
          <w:color w:val="000000"/>
          <w:shd w:val="clear" w:color="auto" w:fill="FFFFFF"/>
        </w:rPr>
        <w:t xml:space="preserve"> 10.09</w:t>
      </w:r>
      <w:r>
        <w:rPr>
          <w:rFonts w:ascii="Bookman Old Style" w:hAnsi="Bookman Old Style"/>
          <w:color w:val="000000"/>
          <w:shd w:val="clear" w:color="auto" w:fill="FFFFFF"/>
        </w:rPr>
        <w:t>0.</w:t>
      </w:r>
      <w:r w:rsidR="003232B8">
        <w:rPr>
          <w:rFonts w:ascii="Bookman Old Style" w:hAnsi="Bookman Old Style"/>
          <w:color w:val="000000"/>
          <w:shd w:val="clear" w:color="auto" w:fill="FFFFFF"/>
        </w:rPr>
        <w:t>660.873,17 euro</w:t>
      </w:r>
      <w:r>
        <w:rPr>
          <w:rFonts w:ascii="Bookman Old Style" w:hAnsi="Bookman Old Style"/>
          <w:color w:val="000000"/>
          <w:shd w:val="clear" w:color="auto" w:fill="FFFFFF"/>
        </w:rPr>
        <w:t xml:space="preserve">; </w:t>
      </w:r>
    </w:p>
    <w:p w:rsidR="003232B8" w:rsidRDefault="00F34AEA" w:rsidP="00F03593">
      <w:pPr>
        <w:rPr>
          <w:rFonts w:ascii="Bookman Old Style" w:hAnsi="Bookman Old Style"/>
          <w:color w:val="000000"/>
          <w:shd w:val="clear" w:color="auto" w:fill="FFFFFF"/>
        </w:rPr>
      </w:pPr>
      <w:proofErr w:type="gramStart"/>
      <w:r w:rsidRPr="00F34AEA">
        <w:rPr>
          <w:rFonts w:ascii="Bookman Old Style" w:hAnsi="Bookman Old Style"/>
          <w:b/>
          <w:color w:val="000000"/>
          <w:shd w:val="clear" w:color="auto" w:fill="FFFFFF"/>
        </w:rPr>
        <w:t>mensile</w:t>
      </w:r>
      <w:proofErr w:type="gramEnd"/>
      <w:r>
        <w:rPr>
          <w:rFonts w:ascii="Bookman Old Style" w:hAnsi="Bookman Old Style"/>
          <w:color w:val="000000"/>
          <w:shd w:val="clear" w:color="auto" w:fill="FFFFFF"/>
        </w:rPr>
        <w:t xml:space="preserve"> 840.888.406 euro</w:t>
      </w:r>
    </w:p>
    <w:p w:rsidR="00F34AEA" w:rsidRDefault="00F34AEA" w:rsidP="00F03593">
      <w:pPr>
        <w:rPr>
          <w:rFonts w:ascii="Bookman Old Style" w:hAnsi="Bookman Old Style"/>
          <w:color w:val="000000"/>
          <w:shd w:val="clear" w:color="auto" w:fill="FFFFFF"/>
        </w:rPr>
      </w:pPr>
      <w:proofErr w:type="spellStart"/>
      <w:r w:rsidRPr="00F34AEA">
        <w:rPr>
          <w:rFonts w:ascii="Bookman Old Style" w:hAnsi="Bookman Old Style"/>
          <w:b/>
          <w:color w:val="000000"/>
          <w:shd w:val="clear" w:color="auto" w:fill="FFFFFF"/>
        </w:rPr>
        <w:t>Procapite</w:t>
      </w:r>
      <w:proofErr w:type="spellEnd"/>
      <w:r w:rsidRPr="00F34AEA">
        <w:rPr>
          <w:rFonts w:ascii="Bookman Old Style" w:hAnsi="Bookman Old Style"/>
          <w:b/>
          <w:color w:val="000000"/>
          <w:shd w:val="clear" w:color="auto" w:fill="FFFFFF"/>
        </w:rPr>
        <w:t xml:space="preserve"> annua</w:t>
      </w:r>
      <w:r>
        <w:rPr>
          <w:rFonts w:ascii="Bookman Old Style" w:hAnsi="Bookman Old Style"/>
          <w:color w:val="000000"/>
          <w:shd w:val="clear" w:color="auto" w:fill="FFFFFF"/>
        </w:rPr>
        <w:t xml:space="preserve"> 1.728,12 euro</w:t>
      </w:r>
    </w:p>
    <w:p w:rsidR="00F34AEA" w:rsidRDefault="00F34AEA" w:rsidP="00F03593">
      <w:pPr>
        <w:rPr>
          <w:rFonts w:ascii="Bookman Old Style" w:hAnsi="Bookman Old Style"/>
          <w:color w:val="000000"/>
          <w:shd w:val="clear" w:color="auto" w:fill="FFFFFF"/>
        </w:rPr>
      </w:pPr>
      <w:r w:rsidRPr="00F34AEA">
        <w:rPr>
          <w:rFonts w:ascii="Bookman Old Style" w:hAnsi="Bookman Old Style"/>
          <w:b/>
          <w:color w:val="000000"/>
          <w:shd w:val="clear" w:color="auto" w:fill="FFFFFF"/>
        </w:rPr>
        <w:t>Per famiglia</w:t>
      </w:r>
      <w:r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F34AEA">
        <w:rPr>
          <w:rFonts w:ascii="Bookman Old Style" w:hAnsi="Bookman Old Style"/>
          <w:b/>
          <w:color w:val="000000"/>
          <w:shd w:val="clear" w:color="auto" w:fill="FFFFFF"/>
        </w:rPr>
        <w:t xml:space="preserve">annua </w:t>
      </w:r>
      <w:r>
        <w:rPr>
          <w:rFonts w:ascii="Bookman Old Style" w:hAnsi="Bookman Old Style"/>
          <w:color w:val="000000"/>
          <w:shd w:val="clear" w:color="auto" w:fill="FFFFFF"/>
        </w:rPr>
        <w:t>4.644,78 euro</w:t>
      </w:r>
    </w:p>
    <w:p w:rsidR="00F34AEA" w:rsidRPr="00013F85" w:rsidRDefault="00F34AEA" w:rsidP="00F03593">
      <w:pPr>
        <w:rPr>
          <w:rFonts w:ascii="Bookman Old Style" w:hAnsi="Bookman Old Style"/>
        </w:rPr>
      </w:pPr>
    </w:p>
    <w:p w:rsidR="00906BD9" w:rsidRPr="00906BD9" w:rsidRDefault="0079571A" w:rsidP="00906BD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 xml:space="preserve">Dati </w:t>
      </w:r>
      <w:r w:rsidR="00906BD9" w:rsidRPr="00222D48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Napoli</w:t>
      </w:r>
      <w:r w:rsidR="00906BD9" w:rsidRPr="00222D48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</w:t>
      </w:r>
      <w:r w:rsidR="00906BD9" w:rsidRPr="00013F85">
        <w:rPr>
          <w:rFonts w:ascii="Bookman Old Style" w:hAnsi="Bookman Old Style"/>
          <w:color w:val="000000"/>
          <w:shd w:val="clear" w:color="auto" w:fill="FFFFFF"/>
        </w:rPr>
        <w:t xml:space="preserve">- </w:t>
      </w:r>
      <w:r w:rsidR="00906BD9" w:rsidRPr="00013F85">
        <w:rPr>
          <w:rFonts w:ascii="Bookman Old Style" w:eastAsia="Times New Roman" w:hAnsi="Bookman Old Style" w:cs="Times New Roman"/>
          <w:color w:val="000000"/>
          <w:lang w:eastAsia="it-IT"/>
        </w:rPr>
        <w:t xml:space="preserve">3.107.006 abitanti </w:t>
      </w:r>
      <w:r w:rsidR="00906BD9" w:rsidRPr="00013F85">
        <w:rPr>
          <w:rFonts w:ascii="Bookman Old Style" w:hAnsi="Bookman Old Style"/>
        </w:rPr>
        <w:t>(Densità demografica della Provincia)</w:t>
      </w:r>
      <w:r w:rsidR="00906BD9">
        <w:rPr>
          <w:rFonts w:ascii="Bookman Old Style" w:hAnsi="Bookman Old Style"/>
        </w:rPr>
        <w:t xml:space="preserve"> - </w:t>
      </w:r>
      <w:r w:rsidR="00906BD9" w:rsidRPr="00222D48">
        <w:rPr>
          <w:rFonts w:ascii="Bookman Old Style" w:hAnsi="Bookman Old Style"/>
          <w:b/>
          <w:color w:val="000000"/>
          <w:shd w:val="clear" w:color="auto" w:fill="FFFFFF"/>
        </w:rPr>
        <w:t xml:space="preserve">Famiglie </w:t>
      </w:r>
      <w:r w:rsidR="00906BD9" w:rsidRPr="00013F85">
        <w:rPr>
          <w:rFonts w:ascii="Bookman Old Style" w:hAnsi="Bookman Old Style"/>
          <w:color w:val="000000"/>
          <w:shd w:val="clear" w:color="auto" w:fill="FFFFFF"/>
        </w:rPr>
        <w:t>1.117.056</w:t>
      </w:r>
    </w:p>
    <w:p w:rsidR="00906BD9" w:rsidRPr="00013F85" w:rsidRDefault="00906BD9" w:rsidP="00906BD9">
      <w:pPr>
        <w:rPr>
          <w:rFonts w:ascii="Bookman Old Style" w:eastAsia="Times New Roman" w:hAnsi="Bookman Old Style" w:cs="Times New Roman"/>
          <w:color w:val="000000"/>
          <w:lang w:eastAsia="it-IT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Gioco d’azzardo</w:t>
      </w:r>
      <w:r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importo annuo euro 5.320.261.239,00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eastAsia="Times New Roman" w:hAnsi="Bookman Old Style" w:cs="Times New Roman"/>
          <w:color w:val="000000"/>
          <w:lang w:eastAsia="it-IT"/>
        </w:rPr>
        <w:t xml:space="preserve"> </w:t>
      </w: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-&gt; Spesa </w:t>
      </w:r>
      <w:r w:rsidRPr="00013F85">
        <w:rPr>
          <w:rFonts w:ascii="Bookman Old Style" w:hAnsi="Bookman Old Style"/>
        </w:rPr>
        <w:t>Giochi di Abilità 1.155.679.336,59 (vincita 1.112.316.696,76)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 xml:space="preserve">-&gt; VLT spesa 745.620.351,30 (vincita 654.301.163,64) 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>-&gt; Videogiochi spesa 972.599.098,79 (vincita 698.626.888,16)</w:t>
      </w:r>
    </w:p>
    <w:p w:rsidR="00906BD9" w:rsidRPr="00013F85" w:rsidRDefault="00906BD9" w:rsidP="00906BD9">
      <w:pPr>
        <w:rPr>
          <w:rFonts w:ascii="Bookman Old Style" w:eastAsia="Times New Roman" w:hAnsi="Bookman Old Style" w:cs="Times New Roman"/>
          <w:b/>
          <w:color w:val="000000"/>
          <w:lang w:eastAsia="it-IT"/>
        </w:rPr>
      </w:pPr>
      <w:r w:rsidRPr="00013F85">
        <w:rPr>
          <w:rFonts w:ascii="Bookman Old Style" w:hAnsi="Bookman Old Style"/>
        </w:rPr>
        <w:t>-&gt; Concorsi Pronostici Sportivi 1.618.202,00 (vincita 903.977,64)</w:t>
      </w:r>
    </w:p>
    <w:p w:rsidR="008413C5" w:rsidRPr="00013F85" w:rsidRDefault="008413C5">
      <w:pPr>
        <w:rPr>
          <w:rFonts w:ascii="Bookman Old Style" w:hAnsi="Bookman Old Style"/>
        </w:rPr>
      </w:pPr>
    </w:p>
    <w:p w:rsidR="00315F6A" w:rsidRPr="00013F85" w:rsidRDefault="0079571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 xml:space="preserve">Dati </w:t>
      </w:r>
      <w:r w:rsidR="008413C5" w:rsidRPr="00E53DDD">
        <w:rPr>
          <w:rFonts w:ascii="Bookman Old Style" w:hAnsi="Bookman Old Style"/>
          <w:b/>
          <w:sz w:val="32"/>
          <w:szCs w:val="32"/>
        </w:rPr>
        <w:t xml:space="preserve">Salerno </w:t>
      </w:r>
      <w:r w:rsidR="008413C5" w:rsidRPr="00013F85">
        <w:rPr>
          <w:rFonts w:ascii="Bookman Old Style" w:hAnsi="Bookman Old Style"/>
        </w:rPr>
        <w:t xml:space="preserve">- </w:t>
      </w:r>
      <w:r w:rsidR="008413C5" w:rsidRPr="00013F85">
        <w:rPr>
          <w:rFonts w:ascii="Bookman Old Style" w:hAnsi="Bookman Old Style"/>
          <w:color w:val="000000"/>
          <w:shd w:val="clear" w:color="auto" w:fill="FFFFFF"/>
        </w:rPr>
        <w:t>1.104.731 abitanti</w:t>
      </w:r>
      <w:r w:rsidR="00AD47AA" w:rsidRPr="00013F85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662166" w:rsidRPr="00013F85">
        <w:rPr>
          <w:rFonts w:ascii="Bookman Old Style" w:hAnsi="Bookman Old Style"/>
        </w:rPr>
        <w:t>(Densità demografica della Provincia)</w:t>
      </w:r>
    </w:p>
    <w:p w:rsidR="00013F85" w:rsidRDefault="00013F85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 xml:space="preserve">Famiglie </w:t>
      </w:r>
      <w:r w:rsidRPr="00013F85">
        <w:rPr>
          <w:rFonts w:ascii="Bookman Old Style" w:hAnsi="Bookman Old Style"/>
          <w:color w:val="000000"/>
          <w:shd w:val="clear" w:color="auto" w:fill="FFFFFF"/>
        </w:rPr>
        <w:t>n° 429.599</w:t>
      </w:r>
    </w:p>
    <w:p w:rsidR="003232B8" w:rsidRDefault="00222D48">
      <w:pPr>
        <w:rPr>
          <w:rFonts w:ascii="Bookman Old Style" w:hAnsi="Bookman Old Style"/>
          <w:color w:val="000000"/>
          <w:shd w:val="clear" w:color="auto" w:fill="FFFFFF"/>
        </w:rPr>
      </w:pPr>
      <w:r w:rsidRPr="00F34AEA">
        <w:rPr>
          <w:rFonts w:ascii="Bookman Old Style" w:hAnsi="Bookman Old Style"/>
          <w:b/>
          <w:color w:val="000000"/>
          <w:u w:val="single"/>
          <w:shd w:val="clear" w:color="auto" w:fill="FFFFFF"/>
        </w:rPr>
        <w:t>Gioco d’azzardo</w:t>
      </w:r>
      <w:r w:rsidRPr="00222D48"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i</w:t>
      </w:r>
      <w:r w:rsidR="003232B8" w:rsidRPr="00222D48">
        <w:rPr>
          <w:rFonts w:ascii="Bookman Old Style" w:hAnsi="Bookman Old Style"/>
          <w:color w:val="000000"/>
          <w:shd w:val="clear" w:color="auto" w:fill="FFFFFF"/>
        </w:rPr>
        <w:t>mporto annuo</w:t>
      </w:r>
      <w:r>
        <w:rPr>
          <w:rFonts w:ascii="Bookman Old Style" w:hAnsi="Bookman Old Style"/>
          <w:color w:val="000000"/>
          <w:shd w:val="clear" w:color="auto" w:fill="FFFFFF"/>
        </w:rPr>
        <w:t xml:space="preserve"> euro</w:t>
      </w:r>
      <w:r w:rsidR="003232B8">
        <w:rPr>
          <w:rFonts w:ascii="Bookman Old Style" w:hAnsi="Bookman Old Style"/>
          <w:color w:val="000000"/>
          <w:shd w:val="clear" w:color="auto" w:fill="FFFFFF"/>
        </w:rPr>
        <w:t xml:space="preserve"> 2.068.603.402,06</w:t>
      </w:r>
    </w:p>
    <w:p w:rsidR="008413C5" w:rsidRPr="00222D48" w:rsidRDefault="00AD47AA">
      <w:pPr>
        <w:rPr>
          <w:rFonts w:ascii="Bookman Old Style" w:hAnsi="Bookman Old Style"/>
        </w:rPr>
      </w:pPr>
      <w:r w:rsidRPr="00222D48">
        <w:rPr>
          <w:rFonts w:ascii="Bookman Old Style" w:hAnsi="Bookman Old Style"/>
          <w:color w:val="000000"/>
          <w:shd w:val="clear" w:color="auto" w:fill="FFFFFF"/>
        </w:rPr>
        <w:t xml:space="preserve">-&gt; </w:t>
      </w:r>
      <w:r w:rsidRPr="00222D48">
        <w:rPr>
          <w:rFonts w:ascii="Bookman Old Style" w:hAnsi="Bookman Old Style"/>
        </w:rPr>
        <w:t>Giochi di Abilità</w:t>
      </w:r>
      <w:r w:rsidR="00315F6A" w:rsidRPr="00222D48">
        <w:rPr>
          <w:rFonts w:ascii="Bookman Old Style" w:hAnsi="Bookman Old Style"/>
        </w:rPr>
        <w:t xml:space="preserve"> (online) spesa</w:t>
      </w:r>
      <w:r w:rsidR="00F03593" w:rsidRPr="00222D48">
        <w:rPr>
          <w:rFonts w:ascii="Bookman Old Style" w:hAnsi="Bookman Old Style"/>
        </w:rPr>
        <w:t xml:space="preserve"> annua</w:t>
      </w:r>
      <w:r w:rsidRPr="00222D48">
        <w:rPr>
          <w:rFonts w:ascii="Bookman Old Style" w:hAnsi="Bookman Old Style"/>
        </w:rPr>
        <w:t xml:space="preserve"> 400.386.445,35 </w:t>
      </w:r>
    </w:p>
    <w:p w:rsidR="00AD47AA" w:rsidRPr="00222D48" w:rsidRDefault="00662166">
      <w:pPr>
        <w:rPr>
          <w:rFonts w:ascii="Bookman Old Style" w:hAnsi="Bookman Old Style"/>
        </w:rPr>
      </w:pPr>
      <w:r w:rsidRPr="00222D48">
        <w:rPr>
          <w:rFonts w:ascii="Bookman Old Style" w:hAnsi="Bookman Old Style"/>
        </w:rPr>
        <w:t xml:space="preserve">-&gt; </w:t>
      </w:r>
      <w:r w:rsidR="00315F6A" w:rsidRPr="00222D48">
        <w:rPr>
          <w:rFonts w:ascii="Bookman Old Style" w:hAnsi="Bookman Old Style"/>
        </w:rPr>
        <w:t xml:space="preserve">VLT </w:t>
      </w:r>
      <w:r w:rsidRPr="00222D48">
        <w:rPr>
          <w:rFonts w:ascii="Bookman Old Style" w:hAnsi="Bookman Old Style"/>
        </w:rPr>
        <w:t xml:space="preserve">spesa </w:t>
      </w:r>
      <w:r w:rsidR="009D27B0" w:rsidRPr="00222D48">
        <w:rPr>
          <w:rFonts w:ascii="Bookman Old Style" w:hAnsi="Bookman Old Style"/>
        </w:rPr>
        <w:t xml:space="preserve">annua </w:t>
      </w:r>
      <w:r w:rsidR="00315F6A" w:rsidRPr="00222D48">
        <w:rPr>
          <w:rFonts w:ascii="Bookman Old Style" w:hAnsi="Bookman Old Style"/>
        </w:rPr>
        <w:t xml:space="preserve">449.424.669,75 </w:t>
      </w:r>
      <w:r w:rsidRPr="00222D48">
        <w:rPr>
          <w:rFonts w:ascii="Bookman Old Style" w:hAnsi="Bookman Old Style"/>
        </w:rPr>
        <w:t xml:space="preserve">(vincita </w:t>
      </w:r>
      <w:r w:rsidR="00315F6A" w:rsidRPr="00222D48">
        <w:rPr>
          <w:rFonts w:ascii="Bookman Old Style" w:hAnsi="Bookman Old Style"/>
        </w:rPr>
        <w:t>397.197.772,64</w:t>
      </w:r>
      <w:r w:rsidRPr="00222D48">
        <w:rPr>
          <w:rFonts w:ascii="Bookman Old Style" w:hAnsi="Bookman Old Style"/>
        </w:rPr>
        <w:t>)</w:t>
      </w:r>
    </w:p>
    <w:p w:rsidR="00AD47AA" w:rsidRPr="00222D48" w:rsidRDefault="00662166">
      <w:pPr>
        <w:rPr>
          <w:rFonts w:ascii="Bookman Old Style" w:hAnsi="Bookman Old Style"/>
        </w:rPr>
      </w:pPr>
      <w:r w:rsidRPr="00222D48">
        <w:rPr>
          <w:rFonts w:ascii="Bookman Old Style" w:hAnsi="Bookman Old Style"/>
        </w:rPr>
        <w:t xml:space="preserve">-&gt; </w:t>
      </w:r>
      <w:r w:rsidR="00315F6A" w:rsidRPr="00222D48">
        <w:rPr>
          <w:rFonts w:ascii="Bookman Old Style" w:hAnsi="Bookman Old Style"/>
        </w:rPr>
        <w:t xml:space="preserve">Videogiochi </w:t>
      </w:r>
      <w:r w:rsidR="009D27B0" w:rsidRPr="00222D48">
        <w:rPr>
          <w:rFonts w:ascii="Bookman Old Style" w:hAnsi="Bookman Old Style"/>
        </w:rPr>
        <w:t xml:space="preserve">spesa </w:t>
      </w:r>
      <w:r w:rsidR="00315F6A" w:rsidRPr="00222D48">
        <w:rPr>
          <w:rFonts w:ascii="Bookman Old Style" w:hAnsi="Bookman Old Style"/>
        </w:rPr>
        <w:t xml:space="preserve">492.393.114,39 </w:t>
      </w:r>
      <w:r w:rsidRPr="00222D48">
        <w:rPr>
          <w:rFonts w:ascii="Bookman Old Style" w:hAnsi="Bookman Old Style"/>
        </w:rPr>
        <w:t xml:space="preserve">(vincita </w:t>
      </w:r>
      <w:r w:rsidR="00315F6A" w:rsidRPr="00222D48">
        <w:rPr>
          <w:rFonts w:ascii="Bookman Old Style" w:hAnsi="Bookman Old Style"/>
        </w:rPr>
        <w:t>353.576.408,53</w:t>
      </w:r>
      <w:r w:rsidRPr="00222D48">
        <w:rPr>
          <w:rFonts w:ascii="Bookman Old Style" w:hAnsi="Bookman Old Style"/>
        </w:rPr>
        <w:t>)</w:t>
      </w:r>
    </w:p>
    <w:p w:rsidR="00662166" w:rsidRPr="00222D48" w:rsidRDefault="00662166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</w:rPr>
        <w:t>-&gt; Concorsi Pronostici Sportivi spesa 447.295,50 (vincita 124.495,22)</w:t>
      </w:r>
    </w:p>
    <w:p w:rsidR="0079571A" w:rsidRDefault="0079571A" w:rsidP="00906BD9">
      <w:pP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</w:pPr>
    </w:p>
    <w:p w:rsidR="00906BD9" w:rsidRPr="00013F85" w:rsidRDefault="0079571A" w:rsidP="00906BD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 xml:space="preserve">Dati </w:t>
      </w:r>
      <w:r w:rsidR="00906BD9" w:rsidRPr="00222D48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Caserta</w:t>
      </w:r>
      <w:r w:rsidR="00906BD9" w:rsidRPr="00013F85">
        <w:rPr>
          <w:rFonts w:ascii="Bookman Old Style" w:hAnsi="Bookman Old Style"/>
          <w:b/>
          <w:color w:val="000000"/>
          <w:shd w:val="clear" w:color="auto" w:fill="FFFFFF"/>
        </w:rPr>
        <w:t xml:space="preserve"> </w:t>
      </w:r>
      <w:r w:rsidR="00906BD9" w:rsidRPr="00013F85">
        <w:rPr>
          <w:rFonts w:ascii="Bookman Old Style" w:hAnsi="Bookman Old Style"/>
          <w:color w:val="000000"/>
          <w:shd w:val="clear" w:color="auto" w:fill="FFFFFF"/>
        </w:rPr>
        <w:t xml:space="preserve">- 924.166 abitanti </w:t>
      </w:r>
      <w:r w:rsidR="00906BD9" w:rsidRPr="00013F85">
        <w:rPr>
          <w:rFonts w:ascii="Bookman Old Style" w:hAnsi="Bookman Old Style"/>
        </w:rPr>
        <w:t>(Densità demografica della Provincia)</w:t>
      </w:r>
    </w:p>
    <w:p w:rsidR="00906BD9" w:rsidRDefault="00906BD9" w:rsidP="00906BD9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lastRenderedPageBreak/>
        <w:t>Famiglie</w:t>
      </w: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 n° 346.291</w:t>
      </w:r>
    </w:p>
    <w:p w:rsidR="00906BD9" w:rsidRPr="00013F85" w:rsidRDefault="00906BD9" w:rsidP="00906BD9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Gioco d’azzardo</w:t>
      </w:r>
      <w:r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importo annuo euro 1.614.349.752,57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-&gt; </w:t>
      </w:r>
      <w:r w:rsidRPr="00013F85">
        <w:rPr>
          <w:rFonts w:ascii="Bookman Old Style" w:hAnsi="Bookman Old Style"/>
        </w:rPr>
        <w:t>Giochi di Abilità spesa 285.250.445,12 (vincita 274.663.260,49)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 xml:space="preserve">-&gt; VLT 282.051.433,20 (vincita 248.024.061,07) </w:t>
      </w:r>
    </w:p>
    <w:p w:rsidR="00906BD9" w:rsidRPr="00013F85" w:rsidRDefault="00906BD9" w:rsidP="00906BD9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>-&gt; Videogiochi spesa 467.063.793,73 (vincita 334.888.643,68)</w:t>
      </w:r>
    </w:p>
    <w:p w:rsidR="00906BD9" w:rsidRPr="00013F85" w:rsidRDefault="00906BD9" w:rsidP="00906BD9">
      <w:pPr>
        <w:rPr>
          <w:rFonts w:ascii="Bookman Old Style" w:hAnsi="Bookman Old Style"/>
          <w:color w:val="000000"/>
          <w:shd w:val="clear" w:color="auto" w:fill="FFFFFF"/>
        </w:rPr>
      </w:pP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-&gt; </w:t>
      </w:r>
      <w:r w:rsidRPr="00013F85">
        <w:rPr>
          <w:rFonts w:ascii="Bookman Old Style" w:hAnsi="Bookman Old Style"/>
        </w:rPr>
        <w:t>Concorsi Pronostici Sportivi Spesa 263.004,00 (vincita 70.084,44)</w:t>
      </w:r>
    </w:p>
    <w:p w:rsidR="00E53DDD" w:rsidRDefault="00E53DDD">
      <w:pP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</w:pPr>
    </w:p>
    <w:p w:rsidR="00315F6A" w:rsidRPr="00013F85" w:rsidRDefault="0079571A">
      <w:pPr>
        <w:rPr>
          <w:rFonts w:ascii="Bookman Old Style" w:hAnsi="Bookman Old Style"/>
          <w:b/>
          <w:bCs/>
          <w:color w:val="000000"/>
          <w:shd w:val="clear" w:color="auto" w:fill="FFFF99"/>
        </w:rPr>
      </w:pPr>
      <w: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 xml:space="preserve">Dati </w:t>
      </w:r>
      <w:r w:rsidR="008413C5" w:rsidRPr="00E53DDD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Avellino</w:t>
      </w:r>
      <w:r w:rsidR="008413C5" w:rsidRPr="00013F85">
        <w:rPr>
          <w:rFonts w:ascii="Bookman Old Style" w:hAnsi="Bookman Old Style"/>
          <w:color w:val="000000"/>
          <w:shd w:val="clear" w:color="auto" w:fill="FFFFFF"/>
        </w:rPr>
        <w:t xml:space="preserve"> -  423.506</w:t>
      </w:r>
      <w:r w:rsidR="00AD47AA" w:rsidRPr="00013F85">
        <w:rPr>
          <w:rFonts w:ascii="Bookman Old Style" w:hAnsi="Bookman Old Style"/>
          <w:color w:val="000000"/>
          <w:shd w:val="clear" w:color="auto" w:fill="FFFFFF"/>
        </w:rPr>
        <w:t xml:space="preserve"> abitanti</w:t>
      </w:r>
      <w:r w:rsidR="00662166" w:rsidRPr="00013F85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662166" w:rsidRPr="00013F85">
        <w:rPr>
          <w:rFonts w:ascii="Bookman Old Style" w:hAnsi="Bookman Old Style"/>
        </w:rPr>
        <w:t>(Densità demografica della Provincia)</w:t>
      </w:r>
      <w:r w:rsidR="001C78D8" w:rsidRPr="00013F85">
        <w:rPr>
          <w:rFonts w:ascii="Bookman Old Style" w:hAnsi="Bookman Old Style"/>
          <w:b/>
          <w:bCs/>
          <w:color w:val="000000"/>
          <w:shd w:val="clear" w:color="auto" w:fill="FFFF99"/>
        </w:rPr>
        <w:t xml:space="preserve"> </w:t>
      </w:r>
    </w:p>
    <w:p w:rsidR="001C78D8" w:rsidRDefault="001C78D8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Famiglie</w:t>
      </w: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 n° 168.690</w:t>
      </w:r>
    </w:p>
    <w:p w:rsidR="003232B8" w:rsidRDefault="00222D48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Gioco d’azzardo</w:t>
      </w:r>
      <w:r>
        <w:rPr>
          <w:rFonts w:ascii="Bookman Old Style" w:hAnsi="Bookman Old Style"/>
          <w:color w:val="000000"/>
          <w:shd w:val="clear" w:color="auto" w:fill="FFFFFF"/>
        </w:rPr>
        <w:t>: i</w:t>
      </w:r>
      <w:r w:rsidR="003232B8">
        <w:rPr>
          <w:rFonts w:ascii="Bookman Old Style" w:hAnsi="Bookman Old Style"/>
          <w:color w:val="000000"/>
          <w:shd w:val="clear" w:color="auto" w:fill="FFFFFF"/>
        </w:rPr>
        <w:t>mporto totale</w:t>
      </w:r>
      <w:r>
        <w:rPr>
          <w:rFonts w:ascii="Bookman Old Style" w:hAnsi="Bookman Old Style"/>
          <w:color w:val="000000"/>
          <w:shd w:val="clear" w:color="auto" w:fill="FFFFFF"/>
        </w:rPr>
        <w:t xml:space="preserve"> speso</w:t>
      </w:r>
      <w:r w:rsidR="003232B8">
        <w:rPr>
          <w:rFonts w:ascii="Bookman Old Style" w:hAnsi="Bookman Old Style"/>
          <w:color w:val="000000"/>
          <w:shd w:val="clear" w:color="auto" w:fill="FFFFFF"/>
        </w:rPr>
        <w:t xml:space="preserve"> euro 654.899.723, 26 </w:t>
      </w:r>
    </w:p>
    <w:p w:rsidR="008413C5" w:rsidRPr="00013F85" w:rsidRDefault="00AD47AA">
      <w:pPr>
        <w:rPr>
          <w:rFonts w:ascii="Bookman Old Style" w:hAnsi="Bookman Old Style"/>
        </w:rPr>
      </w:pP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 -&gt; </w:t>
      </w:r>
      <w:r w:rsidRPr="00013F85">
        <w:rPr>
          <w:rFonts w:ascii="Bookman Old Style" w:hAnsi="Bookman Old Style"/>
        </w:rPr>
        <w:t>Giochi di Abilità</w:t>
      </w:r>
      <w:r w:rsidR="00315F6A" w:rsidRPr="00013F85">
        <w:rPr>
          <w:rFonts w:ascii="Bookman Old Style" w:hAnsi="Bookman Old Style"/>
        </w:rPr>
        <w:t xml:space="preserve"> spesa</w:t>
      </w:r>
      <w:r w:rsidRPr="00013F85">
        <w:rPr>
          <w:rFonts w:ascii="Bookman Old Style" w:hAnsi="Bookman Old Style"/>
        </w:rPr>
        <w:t xml:space="preserve"> 161.031.352,96 (vincita 154.974.120,36)</w:t>
      </w:r>
    </w:p>
    <w:p w:rsidR="00AD47AA" w:rsidRPr="00013F85" w:rsidRDefault="00315F6A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>-&gt; VLT spesa 83.811.788,35 (vincita 73.904.216,43)</w:t>
      </w:r>
    </w:p>
    <w:p w:rsidR="00315F6A" w:rsidRPr="00013F85" w:rsidRDefault="00315F6A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 xml:space="preserve">-&gt; Videogiochi spesa 187.711.168,73 </w:t>
      </w:r>
      <w:r w:rsidR="00662166" w:rsidRPr="00013F85">
        <w:rPr>
          <w:rFonts w:ascii="Bookman Old Style" w:hAnsi="Bookman Old Style"/>
        </w:rPr>
        <w:t xml:space="preserve">(vincita </w:t>
      </w:r>
      <w:r w:rsidRPr="00013F85">
        <w:rPr>
          <w:rFonts w:ascii="Bookman Old Style" w:hAnsi="Bookman Old Style"/>
        </w:rPr>
        <w:t>134.475.974,80</w:t>
      </w:r>
      <w:r w:rsidR="00662166" w:rsidRPr="00013F85">
        <w:rPr>
          <w:rFonts w:ascii="Bookman Old Style" w:hAnsi="Bookman Old Style"/>
        </w:rPr>
        <w:t>)</w:t>
      </w:r>
    </w:p>
    <w:p w:rsidR="00AD47AA" w:rsidRPr="00013F85" w:rsidRDefault="00AF7FAC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>-&gt; Concorsi Pronostici Sportivi Spesa 95.622,00 (vincita 30.050,98)</w:t>
      </w:r>
    </w:p>
    <w:p w:rsidR="003232B8" w:rsidRDefault="003232B8">
      <w:pPr>
        <w:rPr>
          <w:rFonts w:ascii="Bookman Old Style" w:hAnsi="Bookman Old Style"/>
          <w:b/>
          <w:color w:val="000000"/>
          <w:shd w:val="clear" w:color="auto" w:fill="FFFFFF"/>
        </w:rPr>
      </w:pPr>
    </w:p>
    <w:p w:rsidR="00315F6A" w:rsidRPr="00013F85" w:rsidRDefault="0079571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 xml:space="preserve">Dati </w:t>
      </w:r>
      <w:r w:rsidR="008413C5" w:rsidRPr="00222D48">
        <w:rPr>
          <w:rFonts w:ascii="Bookman Old Style" w:hAnsi="Bookman Old Style"/>
          <w:b/>
          <w:color w:val="000000"/>
          <w:sz w:val="32"/>
          <w:szCs w:val="32"/>
          <w:shd w:val="clear" w:color="auto" w:fill="FFFFFF"/>
        </w:rPr>
        <w:t>Benevento</w:t>
      </w:r>
      <w:r w:rsidR="008413C5" w:rsidRPr="00222D48">
        <w:rPr>
          <w:rFonts w:ascii="Bookman Old Style" w:hAnsi="Bookman Old Style"/>
          <w:color w:val="000000"/>
          <w:sz w:val="32"/>
          <w:szCs w:val="32"/>
          <w:shd w:val="clear" w:color="auto" w:fill="FFFFFF"/>
        </w:rPr>
        <w:t xml:space="preserve"> </w:t>
      </w:r>
      <w:r w:rsidR="008413C5" w:rsidRPr="00013F85">
        <w:rPr>
          <w:rFonts w:ascii="Bookman Old Style" w:hAnsi="Bookman Old Style"/>
          <w:color w:val="000000"/>
          <w:shd w:val="clear" w:color="auto" w:fill="FFFFFF"/>
        </w:rPr>
        <w:t>–</w:t>
      </w:r>
      <w:r w:rsidR="00AD47AA" w:rsidRPr="00013F85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8413C5" w:rsidRPr="00013F85">
        <w:rPr>
          <w:rFonts w:ascii="Bookman Old Style" w:hAnsi="Bookman Old Style"/>
          <w:color w:val="000000"/>
          <w:shd w:val="clear" w:color="auto" w:fill="FFFFFF"/>
        </w:rPr>
        <w:t>279.675</w:t>
      </w:r>
      <w:r w:rsidR="00AD47AA" w:rsidRPr="00013F85">
        <w:rPr>
          <w:rFonts w:ascii="Bookman Old Style" w:hAnsi="Bookman Old Style"/>
          <w:color w:val="000000"/>
          <w:shd w:val="clear" w:color="auto" w:fill="FFFFFF"/>
        </w:rPr>
        <w:t xml:space="preserve"> abitanti </w:t>
      </w:r>
      <w:r w:rsidR="00662166" w:rsidRPr="00013F85">
        <w:rPr>
          <w:rFonts w:ascii="Bookman Old Style" w:hAnsi="Bookman Old Style"/>
        </w:rPr>
        <w:t>(Densità demografica della Provincia)</w:t>
      </w:r>
    </w:p>
    <w:p w:rsidR="00013F85" w:rsidRDefault="00013F85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Famiglie</w:t>
      </w: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 n° 110.834</w:t>
      </w:r>
    </w:p>
    <w:p w:rsidR="003232B8" w:rsidRPr="00013F85" w:rsidRDefault="00222D48">
      <w:pPr>
        <w:rPr>
          <w:rFonts w:ascii="Bookman Old Style" w:hAnsi="Bookman Old Style"/>
          <w:color w:val="000000"/>
          <w:shd w:val="clear" w:color="auto" w:fill="FFFFFF"/>
        </w:rPr>
      </w:pPr>
      <w:r w:rsidRPr="00222D48">
        <w:rPr>
          <w:rFonts w:ascii="Bookman Old Style" w:hAnsi="Bookman Old Style"/>
          <w:b/>
          <w:color w:val="000000"/>
          <w:shd w:val="clear" w:color="auto" w:fill="FFFFFF"/>
        </w:rPr>
        <w:t>Gioco d’azzardo</w:t>
      </w:r>
      <w:r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i</w:t>
      </w:r>
      <w:r w:rsidR="003232B8">
        <w:rPr>
          <w:rFonts w:ascii="Bookman Old Style" w:hAnsi="Bookman Old Style"/>
          <w:color w:val="000000"/>
          <w:shd w:val="clear" w:color="auto" w:fill="FFFFFF"/>
        </w:rPr>
        <w:t xml:space="preserve">mporto annuo 432.546756 euro </w:t>
      </w:r>
    </w:p>
    <w:p w:rsidR="008413C5" w:rsidRPr="00013F85" w:rsidRDefault="00AD47AA">
      <w:pPr>
        <w:rPr>
          <w:rFonts w:ascii="Bookman Old Style" w:hAnsi="Bookman Old Style"/>
          <w:color w:val="000000"/>
          <w:shd w:val="clear" w:color="auto" w:fill="FFFFFF"/>
        </w:rPr>
      </w:pPr>
      <w:r w:rsidRPr="00013F85">
        <w:rPr>
          <w:rFonts w:ascii="Bookman Old Style" w:hAnsi="Bookman Old Style"/>
          <w:color w:val="000000"/>
          <w:shd w:val="clear" w:color="auto" w:fill="FFFFFF"/>
        </w:rPr>
        <w:t xml:space="preserve">-&gt; Spesa in </w:t>
      </w:r>
      <w:r w:rsidRPr="00013F85">
        <w:rPr>
          <w:rFonts w:ascii="Bookman Old Style" w:hAnsi="Bookman Old Style"/>
        </w:rPr>
        <w:t>Giochi di Abilità 87.723.471,70 (vincita 83.910.396,82)</w:t>
      </w:r>
    </w:p>
    <w:p w:rsidR="00315F6A" w:rsidRPr="00013F85" w:rsidRDefault="00315F6A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 xml:space="preserve">-&gt; VLT spesa 57.520.477,20 (vincita 50.421.427,88) </w:t>
      </w:r>
    </w:p>
    <w:p w:rsidR="008413C5" w:rsidRPr="00013F85" w:rsidRDefault="00315F6A">
      <w:pPr>
        <w:rPr>
          <w:rFonts w:ascii="Bookman Old Style" w:hAnsi="Bookman Old Style"/>
        </w:rPr>
      </w:pPr>
      <w:r w:rsidRPr="00013F85">
        <w:rPr>
          <w:rFonts w:ascii="Bookman Old Style" w:hAnsi="Bookman Old Style"/>
        </w:rPr>
        <w:t>-&gt; Videogiochi spesa 129.597.532,08 (vincita 92.911.772,30)</w:t>
      </w:r>
    </w:p>
    <w:p w:rsidR="008413C5" w:rsidRPr="00013F85" w:rsidRDefault="00AF7FAC">
      <w:pPr>
        <w:rPr>
          <w:rFonts w:ascii="Bookman Old Style" w:hAnsi="Bookman Old Style"/>
          <w:color w:val="000000"/>
          <w:shd w:val="clear" w:color="auto" w:fill="FFFFFF"/>
        </w:rPr>
      </w:pPr>
      <w:r w:rsidRPr="00013F85">
        <w:rPr>
          <w:rFonts w:ascii="Bookman Old Style" w:hAnsi="Bookman Old Style"/>
        </w:rPr>
        <w:t>-&gt; Concorsi Pronostici Sportivi 74.448,00 (vincita 17.901,00)</w:t>
      </w:r>
    </w:p>
    <w:p w:rsidR="008413C5" w:rsidRPr="00013F85" w:rsidRDefault="008413C5">
      <w:pPr>
        <w:rPr>
          <w:rFonts w:ascii="Bookman Old Style" w:hAnsi="Bookman Old Style"/>
          <w:color w:val="000000"/>
          <w:shd w:val="clear" w:color="auto" w:fill="FFFFFF"/>
        </w:rPr>
      </w:pPr>
    </w:p>
    <w:p w:rsidR="008413C5" w:rsidRPr="00013F85" w:rsidRDefault="008413C5">
      <w:pPr>
        <w:rPr>
          <w:rFonts w:ascii="Bookman Old Style" w:hAnsi="Bookman Old Style"/>
        </w:rPr>
      </w:pPr>
    </w:p>
    <w:sectPr w:rsidR="008413C5" w:rsidRPr="00013F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C5"/>
    <w:rsid w:val="00013F85"/>
    <w:rsid w:val="0004089C"/>
    <w:rsid w:val="001C78D8"/>
    <w:rsid w:val="00222D48"/>
    <w:rsid w:val="00315F6A"/>
    <w:rsid w:val="003232B8"/>
    <w:rsid w:val="005F1BE3"/>
    <w:rsid w:val="00662166"/>
    <w:rsid w:val="00745BCA"/>
    <w:rsid w:val="0079571A"/>
    <w:rsid w:val="008413C5"/>
    <w:rsid w:val="008F6CD5"/>
    <w:rsid w:val="00906BD9"/>
    <w:rsid w:val="009D27B0"/>
    <w:rsid w:val="00AD47AA"/>
    <w:rsid w:val="00AF7FAC"/>
    <w:rsid w:val="00E53DDD"/>
    <w:rsid w:val="00F03593"/>
    <w:rsid w:val="00F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3E24-976E-42C2-8C6F-8978708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88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Gruppo M5S Staff</dc:creator>
  <cp:keywords/>
  <dc:description/>
  <cp:lastModifiedBy>Gruppo M5S Comunicazione</cp:lastModifiedBy>
  <cp:revision>2</cp:revision>
  <cp:lastPrinted>2017-12-13T13:38:00Z</cp:lastPrinted>
  <dcterms:created xsi:type="dcterms:W3CDTF">2017-12-14T09:20:00Z</dcterms:created>
  <dcterms:modified xsi:type="dcterms:W3CDTF">2017-12-14T09:20:00Z</dcterms:modified>
</cp:coreProperties>
</file>